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C3C" w:rsidRPr="005C1C3C" w:rsidRDefault="005C1C3C" w:rsidP="005C1C3C">
      <w:pPr>
        <w:widowControl/>
        <w:spacing w:line="64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 w:rsidRPr="005C1C3C">
        <w:rPr>
          <w:rFonts w:ascii="Times New Roman" w:eastAsia="仿宋" w:hAnsi="Times New Roman" w:cs="Times New Roman"/>
          <w:kern w:val="0"/>
          <w:sz w:val="30"/>
          <w:szCs w:val="30"/>
        </w:rPr>
        <w:t>附件</w:t>
      </w:r>
      <w:r w:rsidRPr="005C1C3C">
        <w:rPr>
          <w:rFonts w:ascii="Times New Roman" w:eastAsia="仿宋" w:hAnsi="Times New Roman" w:cs="Times New Roman"/>
          <w:kern w:val="0"/>
          <w:sz w:val="30"/>
          <w:szCs w:val="30"/>
        </w:rPr>
        <w:t>3</w:t>
      </w:r>
    </w:p>
    <w:p w:rsidR="005C1C3C" w:rsidRPr="005C1C3C" w:rsidRDefault="005C1C3C" w:rsidP="005C1C3C">
      <w:pPr>
        <w:adjustRightInd w:val="0"/>
        <w:snapToGrid w:val="0"/>
        <w:spacing w:line="240" w:lineRule="exact"/>
        <w:rPr>
          <w:rFonts w:ascii="Times New Roman" w:eastAsia="仿宋_GB2312" w:hAnsi="Times New Roman" w:cs="Times New Roman"/>
          <w:color w:val="000000"/>
          <w:sz w:val="32"/>
          <w:szCs w:val="32"/>
        </w:rPr>
      </w:pPr>
    </w:p>
    <w:p w:rsidR="005C1C3C" w:rsidRPr="005C1C3C" w:rsidRDefault="005C1C3C" w:rsidP="005C1C3C">
      <w:pPr>
        <w:spacing w:line="700" w:lineRule="exact"/>
        <w:jc w:val="center"/>
        <w:rPr>
          <w:rFonts w:ascii="Times New Roman" w:eastAsia="方正小标宋简体" w:hAnsi="Times New Roman" w:cs="Times New Roman"/>
          <w:color w:val="000000"/>
          <w:sz w:val="32"/>
          <w:szCs w:val="32"/>
        </w:rPr>
      </w:pPr>
      <w:r w:rsidRPr="005C1C3C">
        <w:rPr>
          <w:rFonts w:ascii="Times New Roman" w:eastAsia="方正小标宋简体" w:hAnsi="Times New Roman" w:cs="Times New Roman"/>
          <w:color w:val="000000"/>
          <w:sz w:val="32"/>
          <w:szCs w:val="32"/>
        </w:rPr>
        <w:t>广州市</w:t>
      </w:r>
      <w:r w:rsidRPr="005C1C3C">
        <w:rPr>
          <w:rFonts w:ascii="Times New Roman" w:eastAsia="方正小标宋简体" w:hAnsi="Times New Roman" w:cs="Times New Roman"/>
          <w:color w:val="000000"/>
          <w:sz w:val="32"/>
          <w:szCs w:val="32"/>
        </w:rPr>
        <w:t>“</w:t>
      </w:r>
      <w:r w:rsidRPr="005C1C3C">
        <w:rPr>
          <w:rFonts w:ascii="Times New Roman" w:eastAsia="方正小标宋简体" w:hAnsi="Times New Roman" w:cs="Times New Roman"/>
          <w:color w:val="000000"/>
          <w:sz w:val="32"/>
          <w:szCs w:val="32"/>
        </w:rPr>
        <w:t>菁英计划</w:t>
      </w:r>
      <w:r w:rsidRPr="005C1C3C">
        <w:rPr>
          <w:rFonts w:ascii="Times New Roman" w:eastAsia="方正小标宋简体" w:hAnsi="Times New Roman" w:cs="Times New Roman"/>
          <w:color w:val="000000"/>
          <w:sz w:val="32"/>
          <w:szCs w:val="32"/>
        </w:rPr>
        <w:t>”</w:t>
      </w:r>
      <w:r w:rsidRPr="005C1C3C">
        <w:rPr>
          <w:rFonts w:ascii="Times New Roman" w:eastAsia="方正小标宋简体" w:hAnsi="Times New Roman" w:cs="Times New Roman"/>
          <w:color w:val="000000"/>
          <w:sz w:val="32"/>
          <w:szCs w:val="32"/>
        </w:rPr>
        <w:t>留学项目申请人员简介提纲</w:t>
      </w:r>
    </w:p>
    <w:p w:rsidR="005C1C3C" w:rsidRPr="005C1C3C" w:rsidRDefault="005C1C3C" w:rsidP="005C1C3C">
      <w:pPr>
        <w:spacing w:line="600" w:lineRule="exact"/>
        <w:rPr>
          <w:rFonts w:ascii="Times New Roman" w:eastAsia="宋体" w:hAnsi="Times New Roman" w:cs="Times New Roman"/>
          <w:color w:val="000000"/>
          <w:szCs w:val="24"/>
        </w:rPr>
      </w:pP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C1C3C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一、个人简况</w:t>
      </w: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1C3C">
        <w:rPr>
          <w:rFonts w:ascii="Times New Roman" w:eastAsia="仿宋_GB2312" w:hAnsi="Times New Roman" w:cs="Times New Roman"/>
          <w:color w:val="000000"/>
          <w:kern w:val="0"/>
          <w:sz w:val="30"/>
          <w:szCs w:val="30"/>
        </w:rPr>
        <w:t>姓名，性别，出生日期，婚姻状况，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现就读院校，所学专业，国内导师姓名。本科以上学习经历及在校期间任学生干部、获奖</w:t>
      </w:r>
      <w:bookmarkStart w:id="0" w:name="_GoBack"/>
      <w:bookmarkEnd w:id="0"/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情况。</w:t>
      </w: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C1C3C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二、拟派出留学简况</w:t>
      </w: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拟派出留学的院校及专业，留学院校世界排名及区域排名，国外导师姓名及其学术地位，派出留学期限，派出留学类别。</w:t>
      </w: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</w:pPr>
      <w:r w:rsidRPr="005C1C3C">
        <w:rPr>
          <w:rFonts w:ascii="Times New Roman" w:eastAsia="黑体" w:hAnsi="Times New Roman" w:cs="Times New Roman"/>
          <w:color w:val="000000"/>
          <w:kern w:val="0"/>
          <w:sz w:val="30"/>
          <w:szCs w:val="30"/>
        </w:rPr>
        <w:t>三、研究经历及主要科研成果</w:t>
      </w: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含参与省级以上课题研究、发表论文、参与出版著作等研究经历。自然科学类成果含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SCI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、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IE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、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ISTP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收录论文及其影响因子，发明专利。社会科学类成果含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SSCI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、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CSSCI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、核心期刊发表论文情况及论文被新华文摘、人大复印资料转载情况。</w:t>
      </w:r>
    </w:p>
    <w:p w:rsidR="005C1C3C" w:rsidRPr="005C1C3C" w:rsidRDefault="005C1C3C" w:rsidP="005C1C3C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color w:val="000000"/>
          <w:sz w:val="30"/>
          <w:szCs w:val="30"/>
        </w:rPr>
      </w:pPr>
    </w:p>
    <w:p w:rsidR="005C1C3C" w:rsidRPr="005C1C3C" w:rsidRDefault="005C1C3C" w:rsidP="005C1C3C">
      <w:pPr>
        <w:spacing w:line="600" w:lineRule="exact"/>
        <w:rPr>
          <w:rFonts w:ascii="Times New Roman" w:eastAsia="仿宋_GB2312" w:hAnsi="Times New Roman" w:cs="Times New Roman"/>
          <w:color w:val="000000"/>
          <w:sz w:val="30"/>
          <w:szCs w:val="30"/>
        </w:rPr>
      </w:pP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注：简介控制在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400</w:t>
      </w:r>
      <w:r w:rsidRPr="005C1C3C">
        <w:rPr>
          <w:rFonts w:ascii="Times New Roman" w:eastAsia="仿宋_GB2312" w:hAnsi="Times New Roman" w:cs="Times New Roman"/>
          <w:color w:val="000000"/>
          <w:sz w:val="30"/>
          <w:szCs w:val="30"/>
        </w:rPr>
        <w:t>字以内。</w:t>
      </w:r>
    </w:p>
    <w:p w:rsidR="005C1C3C" w:rsidRPr="005C1C3C" w:rsidRDefault="005C1C3C" w:rsidP="005C1C3C">
      <w:pPr>
        <w:spacing w:line="600" w:lineRule="exact"/>
        <w:rPr>
          <w:rFonts w:ascii="Times New Roman" w:eastAsia="宋体" w:hAnsi="Times New Roman" w:cs="Times New Roman"/>
          <w:color w:val="000000"/>
          <w:kern w:val="0"/>
          <w:sz w:val="24"/>
          <w:szCs w:val="24"/>
        </w:rPr>
      </w:pPr>
    </w:p>
    <w:p w:rsidR="00FA0580" w:rsidRPr="005C1C3C" w:rsidRDefault="00FA0580"/>
    <w:sectPr w:rsidR="00FA0580" w:rsidRPr="005C1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BBB" w:rsidRDefault="00D82BBB" w:rsidP="005C1C3C">
      <w:r>
        <w:separator/>
      </w:r>
    </w:p>
  </w:endnote>
  <w:endnote w:type="continuationSeparator" w:id="0">
    <w:p w:rsidR="00D82BBB" w:rsidRDefault="00D82BBB" w:rsidP="005C1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BBB" w:rsidRDefault="00D82BBB" w:rsidP="005C1C3C">
      <w:r>
        <w:separator/>
      </w:r>
    </w:p>
  </w:footnote>
  <w:footnote w:type="continuationSeparator" w:id="0">
    <w:p w:rsidR="00D82BBB" w:rsidRDefault="00D82BBB" w:rsidP="005C1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AD6"/>
    <w:rsid w:val="00062AD6"/>
    <w:rsid w:val="002006C0"/>
    <w:rsid w:val="002611BB"/>
    <w:rsid w:val="005C1C3C"/>
    <w:rsid w:val="00D01405"/>
    <w:rsid w:val="00D82BBB"/>
    <w:rsid w:val="00FA0580"/>
    <w:rsid w:val="00FC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1521342-7DCC-40E7-BE11-8E01CF297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1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1C3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1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1C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2018-04-04T06:55:00Z</dcterms:created>
  <dc:creator>伦九赢</dc:creator>
  <lastModifiedBy>伦九赢</lastModifiedBy>
  <dcterms:modified xsi:type="dcterms:W3CDTF">2018-04-04T06:56:00Z</dcterms:modified>
  <revision>2</revision>
</coreProperties>
</file>